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AA" w:rsidRPr="00BD62B6" w:rsidRDefault="00E473AA" w:rsidP="00E473A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473AA" w:rsidRPr="00BD62B6" w:rsidRDefault="00E473AA" w:rsidP="00E47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B6">
        <w:rPr>
          <w:rFonts w:ascii="Arial" w:eastAsia="Times New Roman" w:hAnsi="Arial" w:cs="Arial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.15pt;width:49.3pt;height:53.55pt;z-index:251658240">
            <v:imagedata r:id="rId4" o:title=""/>
            <w10:wrap type="topAndBottom"/>
          </v:shape>
          <o:OLEObject Type="Embed" ProgID="CorelDraw.Graphic.8" ShapeID="_x0000_s1026" DrawAspect="Content" ObjectID="_1768799758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0"/>
        <w:gridCol w:w="4675"/>
      </w:tblGrid>
      <w:tr w:rsidR="00E473AA" w:rsidRPr="00BD62B6" w:rsidTr="00F22DE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«Курбинское»</w:t>
            </w:r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(Администрация МО СП «Курбинское)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Уласай</w:t>
            </w:r>
            <w:proofErr w:type="spellEnd"/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Загарайн</w:t>
            </w:r>
            <w:proofErr w:type="spellEnd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аймагай</w:t>
            </w:r>
            <w:proofErr w:type="spellEnd"/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«Курбинское»</w:t>
            </w:r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</w:t>
            </w:r>
            <w:proofErr w:type="spellEnd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байгууламжын</w:t>
            </w:r>
            <w:proofErr w:type="spellEnd"/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</w:t>
            </w:r>
            <w:proofErr w:type="spellStart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дөөгэй</w:t>
            </w:r>
            <w:proofErr w:type="spellEnd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эмхи</w:t>
            </w:r>
            <w:proofErr w:type="spellEnd"/>
          </w:p>
          <w:p w:rsidR="00E473AA" w:rsidRPr="00BD62B6" w:rsidRDefault="00E473AA" w:rsidP="00F22DE7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E473AA" w:rsidRPr="00BD62B6" w:rsidRDefault="00E473AA" w:rsidP="00E473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0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E473AA" w:rsidRPr="00BD62B6" w:rsidTr="00F22DE7">
        <w:trPr>
          <w:trHeight w:val="113"/>
          <w:jc w:val="center"/>
        </w:trPr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3AA" w:rsidRPr="00BD62B6" w:rsidRDefault="00E473AA" w:rsidP="00F22DE7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473AA" w:rsidRPr="00BD62B6" w:rsidRDefault="00E473AA" w:rsidP="00F22DE7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6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ПОСТАНОВЛЕНИЕ    </w:t>
            </w:r>
          </w:p>
        </w:tc>
      </w:tr>
    </w:tbl>
    <w:p w:rsidR="00E473AA" w:rsidRPr="00BD62B6" w:rsidRDefault="00E473AA" w:rsidP="00E473A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62B6">
        <w:rPr>
          <w:rFonts w:ascii="Times New Roman" w:eastAsia="Calibri" w:hAnsi="Times New Roman" w:cs="Times New Roman"/>
          <w:b/>
          <w:sz w:val="28"/>
          <w:szCs w:val="28"/>
        </w:rPr>
        <w:t xml:space="preserve">от 07.02.2024 г.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BD62B6">
        <w:rPr>
          <w:rFonts w:ascii="Times New Roman" w:eastAsia="Calibri" w:hAnsi="Times New Roman" w:cs="Times New Roman"/>
          <w:b/>
          <w:sz w:val="28"/>
          <w:szCs w:val="28"/>
        </w:rPr>
        <w:t>№4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2B6">
        <w:rPr>
          <w:rFonts w:ascii="Times New Roman" w:eastAsia="Calibri" w:hAnsi="Times New Roman" w:cs="Times New Roman"/>
          <w:b/>
          <w:sz w:val="28"/>
          <w:szCs w:val="28"/>
        </w:rPr>
        <w:t>«Об определении специальных мест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62B6">
        <w:rPr>
          <w:rFonts w:ascii="Times New Roman" w:eastAsia="Calibri" w:hAnsi="Times New Roman" w:cs="Times New Roman"/>
          <w:b/>
          <w:sz w:val="28"/>
          <w:szCs w:val="28"/>
        </w:rPr>
        <w:t xml:space="preserve">для размещения печатных агитационных 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62B6">
        <w:rPr>
          <w:rFonts w:ascii="Times New Roman" w:eastAsia="Calibri" w:hAnsi="Times New Roman" w:cs="Times New Roman"/>
          <w:b/>
          <w:sz w:val="28"/>
          <w:szCs w:val="28"/>
        </w:rPr>
        <w:t>материалов»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3AA" w:rsidRPr="00BD62B6" w:rsidRDefault="00E473AA" w:rsidP="00E473A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        В связи с подготовкой и проведением выборов Президента Российской Федерации, в соответствии с пунктом 7 статьи 54 Федерального закона </w:t>
      </w:r>
      <w:r w:rsidRPr="00BD62B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«Об основных гарантиях избирательных прав и права на участие в референдуме граждан Российской Федерации», пунктом 7 статьи 55 Федерального закона «О выборах Президента Российской Федерации, руководствуясь Уставом муниципального образования сельского поселения «Курбинское» Заиграевского района Республики Бурятия:</w:t>
      </w:r>
    </w:p>
    <w:p w:rsidR="00E473AA" w:rsidRPr="00BD62B6" w:rsidRDefault="00E473AA" w:rsidP="00E473A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D62B6"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   Выделить специальные места для размещения печатных агитационных материалов:  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     1. УИК №183 – с. Старая Курба;   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- магазин </w:t>
      </w:r>
      <w:proofErr w:type="gramStart"/>
      <w:r w:rsidRPr="00BD62B6">
        <w:rPr>
          <w:rFonts w:ascii="Times New Roman" w:eastAsia="Calibri" w:hAnsi="Times New Roman" w:cs="Times New Roman"/>
          <w:sz w:val="28"/>
          <w:szCs w:val="28"/>
        </w:rPr>
        <w:t>«Родничок»</w:t>
      </w:r>
      <w:proofErr w:type="gramEnd"/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находящийся по адресу: с. Старая Курба, ул. Центральная, 68;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D62B6">
        <w:rPr>
          <w:rFonts w:ascii="Times New Roman" w:eastAsia="Calibri" w:hAnsi="Times New Roman" w:cs="Times New Roman"/>
          <w:sz w:val="28"/>
          <w:szCs w:val="28"/>
        </w:rPr>
        <w:t>информационный стенд</w:t>
      </w:r>
      <w:proofErr w:type="gramEnd"/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находящийся по адресу: с. Старая Курба, ул. Центральная, 35;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>- магазин «Продукты» находящийся по адресу: с. Старая Курба, ул. Центральная, 92.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     2. УИК № 184 – с. Новая Курба;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- магазин «Греция» находящийся по адресу: с. Новая Курба, ул.Школьная,12;      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-магазин </w:t>
      </w:r>
      <w:proofErr w:type="gramStart"/>
      <w:r w:rsidRPr="00BD62B6">
        <w:rPr>
          <w:rFonts w:ascii="Times New Roman" w:eastAsia="Calibri" w:hAnsi="Times New Roman" w:cs="Times New Roman"/>
          <w:sz w:val="28"/>
          <w:szCs w:val="28"/>
        </w:rPr>
        <w:t>«Олимп»</w:t>
      </w:r>
      <w:proofErr w:type="gramEnd"/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находящийся по адресу: с. Новая Курба, ул.Центральная,40;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-магазин </w:t>
      </w:r>
      <w:proofErr w:type="gramStart"/>
      <w:r w:rsidRPr="00BD62B6">
        <w:rPr>
          <w:rFonts w:ascii="Times New Roman" w:eastAsia="Calibri" w:hAnsi="Times New Roman" w:cs="Times New Roman"/>
          <w:sz w:val="28"/>
          <w:szCs w:val="28"/>
        </w:rPr>
        <w:t>«Солнышко»</w:t>
      </w:r>
      <w:proofErr w:type="gramEnd"/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находящийся по адресу: с. Новая Курба, ул. Центральная, 87.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    3.  Настоящее постановление вступает в силу с момента его подписания.</w:t>
      </w:r>
    </w:p>
    <w:p w:rsidR="00E473AA" w:rsidRPr="00BD62B6" w:rsidRDefault="00E473AA" w:rsidP="00E473A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    4. Обнародовать настоящее постановление на информационных стендах и на официальном сайте администрации муниципального образования сельского поселения «Курбинское».</w:t>
      </w:r>
      <w:r w:rsidRPr="00BD62B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D62B6">
        <w:rPr>
          <w:rFonts w:ascii="Times New Roman" w:eastAsia="Calibri" w:hAnsi="Times New Roman" w:cs="Times New Roman"/>
          <w:sz w:val="28"/>
          <w:szCs w:val="28"/>
        </w:rPr>
        <w:t xml:space="preserve">     5</w:t>
      </w:r>
      <w:r w:rsidRPr="00BD62B6">
        <w:rPr>
          <w:rFonts w:ascii="Times New Roman" w:eastAsia="Calibri" w:hAnsi="Times New Roman" w:cs="Times New Roman"/>
          <w:spacing w:val="-4"/>
          <w:sz w:val="28"/>
          <w:szCs w:val="28"/>
        </w:rPr>
        <w:t>. Контроль за исполнением настоящего постановления оставляю за собой.</w:t>
      </w:r>
    </w:p>
    <w:p w:rsidR="00E473AA" w:rsidRDefault="00E473AA" w:rsidP="00E473AA">
      <w:pPr>
        <w:spacing w:after="200" w:line="276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E473AA" w:rsidRPr="00BD62B6" w:rsidRDefault="00E473AA" w:rsidP="00E473AA">
      <w:pPr>
        <w:spacing w:after="200" w:line="276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E473AA" w:rsidRPr="00BD62B6" w:rsidRDefault="00E473AA" w:rsidP="00E473AA">
      <w:pPr>
        <w:spacing w:after="0" w:line="276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D62B6">
        <w:rPr>
          <w:rFonts w:ascii="Times New Roman" w:eastAsia="Calibri" w:hAnsi="Times New Roman" w:cs="Times New Roman"/>
          <w:spacing w:val="-4"/>
          <w:sz w:val="28"/>
          <w:szCs w:val="28"/>
        </w:rPr>
        <w:t>Глава муниципального образования</w:t>
      </w:r>
    </w:p>
    <w:p w:rsidR="00FA2EEA" w:rsidRDefault="00E473AA" w:rsidP="00E473AA">
      <w:r w:rsidRPr="00BD6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сельского поселения «</w:t>
      </w:r>
      <w:proofErr w:type="gramStart"/>
      <w:r w:rsidRPr="00BD6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Курбинское»</w:t>
      </w:r>
      <w:r w:rsidRPr="00BD6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</w:r>
      <w:proofErr w:type="gramEnd"/>
      <w:r w:rsidRPr="00BD6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</w:t>
      </w:r>
      <w:r w:rsidRPr="00BD62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А.Н. Белых</w:t>
      </w:r>
      <w:bookmarkStart w:id="0" w:name="_GoBack"/>
      <w:bookmarkEnd w:id="0"/>
    </w:p>
    <w:sectPr w:rsidR="00FA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A2"/>
    <w:rsid w:val="00DA4EA2"/>
    <w:rsid w:val="00E473AA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6937FA-B27B-44CA-A678-C65DE1DD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2</cp:revision>
  <dcterms:created xsi:type="dcterms:W3CDTF">2024-02-07T00:29:00Z</dcterms:created>
  <dcterms:modified xsi:type="dcterms:W3CDTF">2024-02-07T00:30:00Z</dcterms:modified>
</cp:coreProperties>
</file>